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35E" w:rsidRDefault="001B07CD" w:rsidP="001B07CD">
      <w:pPr>
        <w:pStyle w:val="Style1"/>
        <w:widowControl/>
        <w:spacing w:before="53"/>
        <w:ind w:left="629"/>
        <w:jc w:val="left"/>
        <w:rPr>
          <w:rStyle w:val="FontStyle11"/>
        </w:rPr>
      </w:pPr>
      <w:r>
        <w:rPr>
          <w:rStyle w:val="FontStyle11"/>
        </w:rPr>
        <w:t xml:space="preserve">        ORGANIZATOR                                              HONOROWY PATRONAT</w:t>
      </w:r>
    </w:p>
    <w:p w:rsidR="000920E1" w:rsidRDefault="0034234C" w:rsidP="001B07CD">
      <w:pPr>
        <w:pStyle w:val="Style1"/>
        <w:widowControl/>
        <w:spacing w:before="53"/>
        <w:ind w:left="629"/>
        <w:jc w:val="left"/>
        <w:rPr>
          <w:rStyle w:val="FontStyle1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191770</wp:posOffset>
            </wp:positionV>
            <wp:extent cx="1981200" cy="2013857"/>
            <wp:effectExtent l="0" t="0" r="0" b="5715"/>
            <wp:wrapNone/>
            <wp:docPr id="1" name="Obraz 1" descr="Herb województwa lubelskiego. poniżej napis PAtronat Marszalka Województwa Lubelskiego Jarosława Stawiar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województwa lubelskiego. poniżej napis PAtronat Marszalka Województwa Lubelskiego Jarosława Stawiarskie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01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07CD" w:rsidRDefault="0024708B" w:rsidP="001B07CD">
      <w:pPr>
        <w:pStyle w:val="Style1"/>
        <w:tabs>
          <w:tab w:val="left" w:pos="6015"/>
          <w:tab w:val="center" w:pos="7118"/>
        </w:tabs>
        <w:spacing w:line="240" w:lineRule="auto"/>
        <w:jc w:val="left"/>
        <w:rPr>
          <w:rStyle w:val="FontStyle11"/>
        </w:rPr>
      </w:pPr>
      <w:r>
        <w:rPr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104775</wp:posOffset>
            </wp:positionV>
            <wp:extent cx="609600" cy="723900"/>
            <wp:effectExtent l="1905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53D7">
        <w:rPr>
          <w:b/>
          <w:bCs/>
          <w:i/>
          <w:iCs/>
          <w:noProof/>
          <w:sz w:val="22"/>
          <w:szCs w:val="22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173498</wp:posOffset>
            </wp:positionH>
            <wp:positionV relativeFrom="paragraph">
              <wp:posOffset>104775</wp:posOffset>
            </wp:positionV>
            <wp:extent cx="1843262" cy="1028700"/>
            <wp:effectExtent l="19050" t="0" r="4588" b="0"/>
            <wp:wrapNone/>
            <wp:docPr id="6" name="Obraz 4" descr="60nowe-1!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60nowe-1!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262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6832">
        <w:rPr>
          <w:rStyle w:val="FontStyle11"/>
        </w:rPr>
        <w:t xml:space="preserve">       </w:t>
      </w:r>
      <w:r w:rsidR="00B52762">
        <w:rPr>
          <w:rStyle w:val="FontStyle11"/>
        </w:rPr>
        <w:t xml:space="preserve">                 </w:t>
      </w:r>
    </w:p>
    <w:p w:rsidR="008053D7" w:rsidRDefault="001B07CD" w:rsidP="001B07CD">
      <w:pPr>
        <w:pStyle w:val="Style1"/>
        <w:tabs>
          <w:tab w:val="left" w:pos="6015"/>
          <w:tab w:val="center" w:pos="7118"/>
        </w:tabs>
        <w:spacing w:line="240" w:lineRule="auto"/>
        <w:jc w:val="both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</w:t>
      </w:r>
      <w:r w:rsidR="00602C7D">
        <w:rPr>
          <w:rStyle w:val="FontStyle11"/>
        </w:rPr>
        <w:t xml:space="preserve">                           </w:t>
      </w:r>
    </w:p>
    <w:p w:rsidR="008053D7" w:rsidRDefault="0024708B" w:rsidP="001B07CD">
      <w:pPr>
        <w:pStyle w:val="Style1"/>
        <w:tabs>
          <w:tab w:val="left" w:pos="6015"/>
          <w:tab w:val="center" w:pos="7118"/>
        </w:tabs>
        <w:spacing w:line="240" w:lineRule="auto"/>
        <w:jc w:val="both"/>
        <w:rPr>
          <w:rStyle w:val="FontStyle11"/>
        </w:rPr>
      </w:pPr>
      <w:r>
        <w:rPr>
          <w:rStyle w:val="FontStyle11"/>
        </w:rPr>
        <w:t xml:space="preserve"> </w:t>
      </w:r>
    </w:p>
    <w:p w:rsidR="008053D7" w:rsidRDefault="008053D7" w:rsidP="001B07CD">
      <w:pPr>
        <w:pStyle w:val="Style1"/>
        <w:tabs>
          <w:tab w:val="left" w:pos="6015"/>
          <w:tab w:val="center" w:pos="7118"/>
        </w:tabs>
        <w:spacing w:line="240" w:lineRule="auto"/>
        <w:jc w:val="both"/>
        <w:rPr>
          <w:rStyle w:val="FontStyle11"/>
        </w:rPr>
      </w:pPr>
    </w:p>
    <w:p w:rsidR="008053D7" w:rsidRDefault="008053D7" w:rsidP="001B07CD">
      <w:pPr>
        <w:pStyle w:val="Style1"/>
        <w:tabs>
          <w:tab w:val="left" w:pos="6015"/>
          <w:tab w:val="center" w:pos="7118"/>
        </w:tabs>
        <w:spacing w:line="240" w:lineRule="auto"/>
        <w:jc w:val="both"/>
        <w:rPr>
          <w:rStyle w:val="FontStyle11"/>
        </w:rPr>
      </w:pPr>
    </w:p>
    <w:p w:rsidR="008053D7" w:rsidRDefault="008053D7" w:rsidP="001B07CD">
      <w:pPr>
        <w:pStyle w:val="Style1"/>
        <w:tabs>
          <w:tab w:val="left" w:pos="6015"/>
          <w:tab w:val="center" w:pos="7118"/>
        </w:tabs>
        <w:spacing w:line="240" w:lineRule="auto"/>
        <w:jc w:val="both"/>
        <w:rPr>
          <w:rStyle w:val="FontStyle11"/>
        </w:rPr>
      </w:pPr>
    </w:p>
    <w:p w:rsidR="001B07CD" w:rsidRDefault="00602C7D" w:rsidP="001B07CD">
      <w:pPr>
        <w:pStyle w:val="Style1"/>
        <w:tabs>
          <w:tab w:val="left" w:pos="6015"/>
          <w:tab w:val="center" w:pos="7118"/>
        </w:tabs>
        <w:spacing w:line="240" w:lineRule="auto"/>
        <w:jc w:val="both"/>
        <w:rPr>
          <w:rStyle w:val="FontStyle11"/>
        </w:rPr>
      </w:pPr>
      <w:r>
        <w:rPr>
          <w:rStyle w:val="FontStyle11"/>
        </w:rPr>
        <w:t xml:space="preserve">    </w:t>
      </w:r>
      <w:r w:rsidR="008053D7">
        <w:rPr>
          <w:rStyle w:val="FontStyle11"/>
        </w:rPr>
        <w:t xml:space="preserve">                                                                                             </w:t>
      </w:r>
      <w:r w:rsidR="0024708B">
        <w:rPr>
          <w:rStyle w:val="FontStyle11"/>
        </w:rPr>
        <w:t xml:space="preserve">                  </w:t>
      </w:r>
      <w:r w:rsidR="008053D7">
        <w:rPr>
          <w:rStyle w:val="FontStyle11"/>
        </w:rPr>
        <w:t xml:space="preserve">    </w:t>
      </w:r>
      <w:r w:rsidR="001B07CD">
        <w:rPr>
          <w:rStyle w:val="FontStyle11"/>
        </w:rPr>
        <w:t xml:space="preserve">MARIUSZ </w:t>
      </w:r>
      <w:r w:rsidR="001B07CD" w:rsidRPr="00573263">
        <w:rPr>
          <w:rStyle w:val="FontStyle11"/>
        </w:rPr>
        <w:t>FILIPIUK</w:t>
      </w:r>
    </w:p>
    <w:p w:rsidR="001B07CD" w:rsidRDefault="008053D7" w:rsidP="008053D7">
      <w:pPr>
        <w:pStyle w:val="Style1"/>
        <w:spacing w:line="240" w:lineRule="auto"/>
        <w:jc w:val="left"/>
        <w:rPr>
          <w:rStyle w:val="FontStyle11"/>
        </w:rPr>
      </w:pPr>
      <w:r>
        <w:rPr>
          <w:rStyle w:val="FontStyle11"/>
        </w:rPr>
        <w:t xml:space="preserve">                                                                                                </w:t>
      </w:r>
      <w:r w:rsidR="0024708B">
        <w:rPr>
          <w:rStyle w:val="FontStyle11"/>
        </w:rPr>
        <w:t xml:space="preserve">                 </w:t>
      </w:r>
      <w:r>
        <w:rPr>
          <w:rStyle w:val="FontStyle11"/>
        </w:rPr>
        <w:t xml:space="preserve">     </w:t>
      </w:r>
      <w:r w:rsidR="001B07CD" w:rsidRPr="00573263">
        <w:rPr>
          <w:rStyle w:val="FontStyle11"/>
        </w:rPr>
        <w:t>STAROSTA</w:t>
      </w:r>
      <w:r w:rsidR="00602C7D">
        <w:rPr>
          <w:rStyle w:val="FontStyle11"/>
        </w:rPr>
        <w:t xml:space="preserve"> BIALSKI</w:t>
      </w:r>
    </w:p>
    <w:p w:rsidR="001B07CD" w:rsidRDefault="001B07CD" w:rsidP="001B07CD">
      <w:pPr>
        <w:pStyle w:val="Style1"/>
        <w:spacing w:line="240" w:lineRule="auto"/>
        <w:ind w:left="4248"/>
        <w:jc w:val="left"/>
        <w:rPr>
          <w:rStyle w:val="FontStyle11"/>
        </w:rPr>
      </w:pPr>
      <w:r>
        <w:rPr>
          <w:rStyle w:val="FontStyle11"/>
        </w:rPr>
        <w:t xml:space="preserve">    </w:t>
      </w:r>
      <w:r w:rsidRPr="00573263">
        <w:rPr>
          <w:rStyle w:val="FontStyle11"/>
        </w:rPr>
        <w:t xml:space="preserve"> </w:t>
      </w:r>
      <w:r w:rsidR="00602C7D">
        <w:rPr>
          <w:rStyle w:val="FontStyle11"/>
        </w:rPr>
        <w:t xml:space="preserve">             </w:t>
      </w:r>
      <w:r w:rsidRPr="00573263">
        <w:rPr>
          <w:rStyle w:val="FontStyle11"/>
        </w:rPr>
        <w:t xml:space="preserve"> </w:t>
      </w:r>
    </w:p>
    <w:p w:rsidR="00E3435E" w:rsidRDefault="009A6CF0" w:rsidP="00B96832">
      <w:pPr>
        <w:pStyle w:val="Style1"/>
        <w:widowControl/>
        <w:spacing w:before="53"/>
        <w:jc w:val="left"/>
        <w:rPr>
          <w:rStyle w:val="FontStyle11"/>
        </w:rPr>
      </w:pPr>
      <w:r>
        <w:tab/>
      </w:r>
      <w:r>
        <w:tab/>
      </w:r>
      <w:r>
        <w:tab/>
      </w:r>
      <w:r>
        <w:tab/>
      </w:r>
      <w:r w:rsidR="00514B91">
        <w:tab/>
      </w:r>
      <w:r w:rsidR="00514B91">
        <w:tab/>
      </w:r>
      <w:r w:rsidR="00514B91">
        <w:tab/>
      </w:r>
      <w:r w:rsidR="00514B91">
        <w:tab/>
      </w:r>
      <w:r w:rsidR="00514B91">
        <w:tab/>
      </w:r>
      <w:r w:rsidR="00514B91">
        <w:tab/>
      </w:r>
      <w:r w:rsidR="00514B91">
        <w:tab/>
      </w:r>
      <w:r w:rsidR="00514B91">
        <w:tab/>
      </w:r>
    </w:p>
    <w:p w:rsidR="00E3435E" w:rsidRDefault="00846653" w:rsidP="00E3435E">
      <w:pPr>
        <w:pStyle w:val="Style1"/>
        <w:widowControl/>
        <w:spacing w:before="53"/>
        <w:ind w:left="629"/>
        <w:rPr>
          <w:rStyle w:val="FontStyle11"/>
        </w:rPr>
      </w:pPr>
      <w:r>
        <w:rPr>
          <w:rStyle w:val="FontStyle11"/>
          <w:sz w:val="28"/>
          <w:szCs w:val="28"/>
        </w:rPr>
        <w:t>REGULAMIN XL</w:t>
      </w:r>
      <w:r w:rsidR="008B60C2">
        <w:rPr>
          <w:rStyle w:val="FontStyle11"/>
          <w:sz w:val="28"/>
          <w:szCs w:val="28"/>
        </w:rPr>
        <w:t>I</w:t>
      </w:r>
      <w:r w:rsidR="00E3435E" w:rsidRPr="00A81CB9">
        <w:rPr>
          <w:rStyle w:val="FontStyle11"/>
          <w:sz w:val="28"/>
          <w:szCs w:val="28"/>
        </w:rPr>
        <w:t xml:space="preserve"> WOJEWÓDZKIEGO KONKURSU </w:t>
      </w:r>
      <w:bookmarkStart w:id="0" w:name="_GoBack"/>
      <w:bookmarkEnd w:id="0"/>
      <w:r w:rsidR="00E3435E" w:rsidRPr="00A81CB9">
        <w:rPr>
          <w:rStyle w:val="FontStyle11"/>
          <w:sz w:val="28"/>
          <w:szCs w:val="28"/>
        </w:rPr>
        <w:t>CZYTELNICZEGO</w:t>
      </w:r>
      <w:r w:rsidR="00E3435E">
        <w:rPr>
          <w:rStyle w:val="FontStyle11"/>
        </w:rPr>
        <w:t xml:space="preserve"> </w:t>
      </w:r>
      <w:r w:rsidR="00E3435E">
        <w:rPr>
          <w:rStyle w:val="FontStyle11"/>
        </w:rPr>
        <w:br/>
      </w:r>
      <w:r w:rsidR="00E3435E" w:rsidRPr="00A81CB9">
        <w:rPr>
          <w:rStyle w:val="FontStyle11"/>
          <w:sz w:val="24"/>
          <w:szCs w:val="24"/>
        </w:rPr>
        <w:t>„Józef Ignacy Kraszewski — jego życie i dzieło"</w:t>
      </w:r>
    </w:p>
    <w:p w:rsidR="00E3435E" w:rsidRDefault="00E3435E" w:rsidP="00E3435E">
      <w:pPr>
        <w:pStyle w:val="Style5"/>
        <w:widowControl/>
        <w:spacing w:line="240" w:lineRule="exact"/>
        <w:rPr>
          <w:sz w:val="20"/>
          <w:szCs w:val="20"/>
        </w:rPr>
      </w:pPr>
    </w:p>
    <w:p w:rsidR="00E3435E" w:rsidRDefault="00E3435E" w:rsidP="00E3435E">
      <w:pPr>
        <w:pStyle w:val="Style5"/>
        <w:widowControl/>
        <w:spacing w:line="240" w:lineRule="exact"/>
        <w:rPr>
          <w:sz w:val="20"/>
          <w:szCs w:val="20"/>
        </w:rPr>
      </w:pPr>
    </w:p>
    <w:p w:rsidR="00E3435E" w:rsidRPr="00274EC3" w:rsidRDefault="00E3435E" w:rsidP="00E3435E">
      <w:pPr>
        <w:pStyle w:val="Style5"/>
        <w:widowControl/>
        <w:rPr>
          <w:rStyle w:val="FontStyle13"/>
        </w:rPr>
      </w:pPr>
      <w:r w:rsidRPr="00274EC3">
        <w:rPr>
          <w:rStyle w:val="FontStyle13"/>
        </w:rPr>
        <w:t>Organizator:</w:t>
      </w:r>
    </w:p>
    <w:p w:rsidR="00E3435E" w:rsidRPr="00274EC3" w:rsidRDefault="00E3435E" w:rsidP="00E3435E">
      <w:pPr>
        <w:pStyle w:val="Style3"/>
        <w:widowControl/>
        <w:spacing w:line="240" w:lineRule="auto"/>
        <w:ind w:right="-74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Muzeum J.</w:t>
      </w:r>
      <w:r w:rsidR="00CE75DE">
        <w:rPr>
          <w:rStyle w:val="FontStyle12"/>
          <w:sz w:val="22"/>
          <w:szCs w:val="22"/>
        </w:rPr>
        <w:t xml:space="preserve"> </w:t>
      </w:r>
      <w:r w:rsidRPr="00274EC3">
        <w:rPr>
          <w:rStyle w:val="FontStyle12"/>
          <w:sz w:val="22"/>
          <w:szCs w:val="22"/>
        </w:rPr>
        <w:t xml:space="preserve">I. Kraszewskiego w Romanowie </w:t>
      </w:r>
    </w:p>
    <w:p w:rsidR="00E3435E" w:rsidRPr="00274EC3" w:rsidRDefault="00E3435E" w:rsidP="00E3435E">
      <w:pPr>
        <w:pStyle w:val="Style3"/>
        <w:widowControl/>
        <w:spacing w:line="240" w:lineRule="auto"/>
        <w:ind w:right="5107"/>
        <w:rPr>
          <w:rStyle w:val="FontStyle12"/>
          <w:sz w:val="22"/>
          <w:szCs w:val="22"/>
        </w:rPr>
      </w:pPr>
    </w:p>
    <w:p w:rsidR="00E3435E" w:rsidRPr="00274EC3" w:rsidRDefault="00E3435E" w:rsidP="00E3435E">
      <w:pPr>
        <w:pStyle w:val="Style3"/>
        <w:widowControl/>
        <w:spacing w:line="240" w:lineRule="auto"/>
        <w:ind w:right="5107"/>
        <w:rPr>
          <w:rStyle w:val="FontStyle13"/>
        </w:rPr>
      </w:pPr>
      <w:r w:rsidRPr="00274EC3">
        <w:rPr>
          <w:rStyle w:val="FontStyle13"/>
        </w:rPr>
        <w:t>Cele konkursu:</w:t>
      </w:r>
    </w:p>
    <w:p w:rsidR="00E3435E" w:rsidRPr="00274EC3" w:rsidRDefault="00E3435E" w:rsidP="00E3435E">
      <w:pPr>
        <w:pStyle w:val="Style7"/>
        <w:widowControl/>
        <w:numPr>
          <w:ilvl w:val="0"/>
          <w:numId w:val="1"/>
        </w:numPr>
        <w:tabs>
          <w:tab w:val="left" w:pos="106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 xml:space="preserve">popularyzacja wiedzy o życiu i twórczości J. I. Kraszewskiego wśród </w:t>
      </w:r>
      <w:r w:rsidR="008B60C2">
        <w:rPr>
          <w:rStyle w:val="FontStyle12"/>
          <w:sz w:val="22"/>
          <w:szCs w:val="22"/>
        </w:rPr>
        <w:t>uczniów szkół ponadpodstawowych</w:t>
      </w:r>
      <w:r w:rsidR="002D0B98">
        <w:rPr>
          <w:rStyle w:val="FontStyle12"/>
          <w:sz w:val="22"/>
          <w:szCs w:val="22"/>
        </w:rPr>
        <w:t>;</w:t>
      </w:r>
    </w:p>
    <w:p w:rsidR="00E3435E" w:rsidRPr="00274EC3" w:rsidRDefault="00E3435E" w:rsidP="00E3435E">
      <w:pPr>
        <w:pStyle w:val="Style7"/>
        <w:widowControl/>
        <w:numPr>
          <w:ilvl w:val="0"/>
          <w:numId w:val="1"/>
        </w:numPr>
        <w:tabs>
          <w:tab w:val="left" w:pos="106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budzenie zainteresowania osobowością pisarza, jego imponującym dorobkiem i rolą w kulturze narodowej</w:t>
      </w:r>
      <w:r w:rsidR="002D0B98">
        <w:rPr>
          <w:rStyle w:val="FontStyle12"/>
          <w:sz w:val="22"/>
          <w:szCs w:val="22"/>
        </w:rPr>
        <w:t>;</w:t>
      </w:r>
    </w:p>
    <w:p w:rsidR="00E3435E" w:rsidRPr="00274EC3" w:rsidRDefault="00E3435E" w:rsidP="00E3435E">
      <w:pPr>
        <w:pStyle w:val="Style7"/>
        <w:widowControl/>
        <w:numPr>
          <w:ilvl w:val="0"/>
          <w:numId w:val="1"/>
        </w:numPr>
        <w:tabs>
          <w:tab w:val="left" w:pos="106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poszerzenie zainteresowań literaturą spoza kanonu lektur szkolnych</w:t>
      </w:r>
      <w:r w:rsidR="00C06D4C">
        <w:rPr>
          <w:rStyle w:val="FontStyle12"/>
          <w:sz w:val="22"/>
          <w:szCs w:val="22"/>
        </w:rPr>
        <w:t>;</w:t>
      </w:r>
    </w:p>
    <w:p w:rsidR="00E3435E" w:rsidRPr="00274EC3" w:rsidRDefault="00E3435E" w:rsidP="00E3435E">
      <w:pPr>
        <w:pStyle w:val="Style7"/>
        <w:widowControl/>
        <w:numPr>
          <w:ilvl w:val="0"/>
          <w:numId w:val="1"/>
        </w:numPr>
        <w:tabs>
          <w:tab w:val="left" w:pos="106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pogłębianie wiedzy o historii i kulturze „małej ojczyzny" — Podlasia i Lubelszczyzny</w:t>
      </w:r>
      <w:r w:rsidR="00C06D4C">
        <w:rPr>
          <w:rStyle w:val="FontStyle12"/>
          <w:sz w:val="22"/>
          <w:szCs w:val="22"/>
        </w:rPr>
        <w:t>;</w:t>
      </w:r>
    </w:p>
    <w:p w:rsidR="00E3435E" w:rsidRPr="00274EC3" w:rsidRDefault="00E3435E" w:rsidP="00E3435E">
      <w:pPr>
        <w:pStyle w:val="Style7"/>
        <w:widowControl/>
        <w:numPr>
          <w:ilvl w:val="0"/>
          <w:numId w:val="1"/>
        </w:numPr>
        <w:tabs>
          <w:tab w:val="left" w:pos="106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poznawanie historii zgodnie z przesłaniem Kraszewskiego: „Dla nauki i przestrogi"</w:t>
      </w:r>
      <w:r w:rsidR="00C06D4C">
        <w:rPr>
          <w:rStyle w:val="FontStyle12"/>
          <w:sz w:val="22"/>
          <w:szCs w:val="22"/>
        </w:rPr>
        <w:t>;</w:t>
      </w:r>
    </w:p>
    <w:p w:rsidR="00E3435E" w:rsidRDefault="00E3435E" w:rsidP="00E3435E">
      <w:pPr>
        <w:pStyle w:val="Style5"/>
        <w:widowControl/>
        <w:rPr>
          <w:rStyle w:val="FontStyle13"/>
        </w:rPr>
      </w:pPr>
    </w:p>
    <w:p w:rsidR="00E3435E" w:rsidRPr="00274EC3" w:rsidRDefault="00E3435E" w:rsidP="00E3435E">
      <w:pPr>
        <w:pStyle w:val="Style5"/>
        <w:widowControl/>
        <w:rPr>
          <w:rStyle w:val="FontStyle13"/>
        </w:rPr>
      </w:pPr>
      <w:r w:rsidRPr="00274EC3">
        <w:rPr>
          <w:rStyle w:val="FontStyle13"/>
        </w:rPr>
        <w:t>Organizacja konkursu:</w:t>
      </w:r>
    </w:p>
    <w:p w:rsidR="00E3435E" w:rsidRPr="00274EC3" w:rsidRDefault="00E3435E" w:rsidP="00E3435E">
      <w:pPr>
        <w:pStyle w:val="Style3"/>
        <w:widowControl/>
        <w:spacing w:line="240" w:lineRule="auto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Konkurs przeprowadzony będzie w 2 etapach:</w:t>
      </w:r>
    </w:p>
    <w:p w:rsidR="00E3435E" w:rsidRPr="00274EC3" w:rsidRDefault="002D0B98" w:rsidP="00E3435E">
      <w:pPr>
        <w:pStyle w:val="Style7"/>
        <w:widowControl/>
        <w:numPr>
          <w:ilvl w:val="0"/>
          <w:numId w:val="1"/>
        </w:numPr>
        <w:tabs>
          <w:tab w:val="left" w:pos="106"/>
        </w:tabs>
        <w:spacing w:line="240" w:lineRule="auto"/>
        <w:jc w:val="lef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 xml:space="preserve">etap I - eliminacje szkolne – (od 28 lutego do 3 </w:t>
      </w:r>
      <w:r w:rsidR="008B60C2">
        <w:rPr>
          <w:rStyle w:val="FontStyle12"/>
          <w:sz w:val="22"/>
          <w:szCs w:val="22"/>
        </w:rPr>
        <w:t xml:space="preserve"> marca 2022</w:t>
      </w:r>
      <w:r w:rsidR="00E3435E" w:rsidRPr="00274EC3">
        <w:rPr>
          <w:rStyle w:val="FontStyle12"/>
          <w:sz w:val="22"/>
          <w:szCs w:val="22"/>
        </w:rPr>
        <w:t xml:space="preserve"> r.</w:t>
      </w:r>
      <w:r>
        <w:rPr>
          <w:rStyle w:val="FontStyle12"/>
          <w:sz w:val="22"/>
          <w:szCs w:val="22"/>
        </w:rPr>
        <w:t>)</w:t>
      </w:r>
      <w:r w:rsidR="00C06D4C">
        <w:rPr>
          <w:rStyle w:val="FontStyle12"/>
          <w:sz w:val="22"/>
          <w:szCs w:val="22"/>
        </w:rPr>
        <w:t>;</w:t>
      </w:r>
    </w:p>
    <w:p w:rsidR="00381EE5" w:rsidRDefault="006C10FE" w:rsidP="00E3435E">
      <w:pPr>
        <w:pStyle w:val="Style7"/>
        <w:widowControl/>
        <w:numPr>
          <w:ilvl w:val="0"/>
          <w:numId w:val="1"/>
        </w:numPr>
        <w:tabs>
          <w:tab w:val="left" w:pos="106"/>
        </w:tabs>
        <w:spacing w:line="240" w:lineRule="auto"/>
        <w:jc w:val="lef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 xml:space="preserve">etap II - finał – </w:t>
      </w:r>
      <w:r w:rsidR="00611401">
        <w:rPr>
          <w:rStyle w:val="FontStyle12"/>
          <w:sz w:val="22"/>
          <w:szCs w:val="22"/>
        </w:rPr>
        <w:t>17</w:t>
      </w:r>
      <w:r w:rsidRPr="008B60C2">
        <w:rPr>
          <w:rStyle w:val="FontStyle12"/>
          <w:color w:val="FF0000"/>
          <w:sz w:val="22"/>
          <w:szCs w:val="22"/>
        </w:rPr>
        <w:t xml:space="preserve"> </w:t>
      </w:r>
      <w:r w:rsidR="00611401">
        <w:rPr>
          <w:rStyle w:val="FontStyle12"/>
          <w:sz w:val="22"/>
          <w:szCs w:val="22"/>
        </w:rPr>
        <w:t xml:space="preserve"> marca 2022</w:t>
      </w:r>
      <w:r w:rsidR="00E3435E" w:rsidRPr="00274EC3">
        <w:rPr>
          <w:rStyle w:val="FontStyle12"/>
          <w:sz w:val="22"/>
          <w:szCs w:val="22"/>
        </w:rPr>
        <w:t xml:space="preserve"> r. godzina 10.00 — w Muzeum J. I. Kraszewskiego </w:t>
      </w:r>
    </w:p>
    <w:p w:rsidR="00E3435E" w:rsidRPr="00274EC3" w:rsidRDefault="00E3435E" w:rsidP="00381EE5">
      <w:pPr>
        <w:pStyle w:val="Style7"/>
        <w:widowControl/>
        <w:tabs>
          <w:tab w:val="left" w:pos="106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w Romanowie.</w:t>
      </w:r>
    </w:p>
    <w:p w:rsidR="00E3435E" w:rsidRPr="00274EC3" w:rsidRDefault="00E3435E" w:rsidP="00E3435E"/>
    <w:p w:rsidR="00E3435E" w:rsidRDefault="00E3435E" w:rsidP="00E3435E">
      <w:pPr>
        <w:pStyle w:val="Style7"/>
        <w:widowControl/>
        <w:numPr>
          <w:ilvl w:val="0"/>
          <w:numId w:val="2"/>
        </w:numPr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 xml:space="preserve">Do konkursu może przystąpić każdy uczeń </w:t>
      </w:r>
      <w:r w:rsidR="008B60C2">
        <w:rPr>
          <w:rStyle w:val="FontStyle12"/>
          <w:sz w:val="22"/>
          <w:szCs w:val="22"/>
        </w:rPr>
        <w:t>szkoły ponadpodstawowej</w:t>
      </w:r>
      <w:r w:rsidRPr="00274EC3">
        <w:rPr>
          <w:rStyle w:val="FontStyle12"/>
          <w:sz w:val="22"/>
          <w:szCs w:val="22"/>
        </w:rPr>
        <w:t xml:space="preserve"> województwa lubelskiego.</w:t>
      </w:r>
    </w:p>
    <w:p w:rsidR="00E3435E" w:rsidRPr="00274EC3" w:rsidRDefault="00E3435E" w:rsidP="00E3435E">
      <w:pPr>
        <w:pStyle w:val="Style7"/>
        <w:widowControl/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</w:p>
    <w:p w:rsidR="00E3435E" w:rsidRDefault="00E3435E" w:rsidP="00E3435E">
      <w:pPr>
        <w:pStyle w:val="Style7"/>
        <w:widowControl/>
        <w:numPr>
          <w:ilvl w:val="0"/>
          <w:numId w:val="2"/>
        </w:numPr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Uczestnik zobowiązany jest do dokładnego poznania życiorysu pisarza oraz ogólnej orientacji w jego twórczości, a także do przeczytania 2 utworów J. I. Kraszewskiego</w:t>
      </w:r>
      <w:r>
        <w:rPr>
          <w:rStyle w:val="FontStyle12"/>
          <w:sz w:val="22"/>
          <w:szCs w:val="22"/>
        </w:rPr>
        <w:t>:</w:t>
      </w:r>
    </w:p>
    <w:p w:rsidR="00E3435E" w:rsidRDefault="00E3435E" w:rsidP="00E3435E">
      <w:pPr>
        <w:pStyle w:val="Akapitzlist"/>
        <w:rPr>
          <w:rStyle w:val="FontStyle12"/>
          <w:sz w:val="22"/>
          <w:szCs w:val="22"/>
        </w:rPr>
      </w:pPr>
    </w:p>
    <w:p w:rsidR="00E3435E" w:rsidRDefault="00846653" w:rsidP="00E3435E">
      <w:pPr>
        <w:pStyle w:val="Style7"/>
        <w:widowControl/>
        <w:numPr>
          <w:ilvl w:val="0"/>
          <w:numId w:val="5"/>
        </w:numPr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>J. I. Kraszewski „Na bialskim zamku”, LSW, Warszawa 1966</w:t>
      </w:r>
      <w:r w:rsidR="00E3435E">
        <w:rPr>
          <w:rStyle w:val="FontStyle12"/>
          <w:sz w:val="22"/>
          <w:szCs w:val="22"/>
        </w:rPr>
        <w:t>,</w:t>
      </w:r>
    </w:p>
    <w:p w:rsidR="00E3435E" w:rsidRDefault="00E3435E" w:rsidP="00E3435E">
      <w:pPr>
        <w:pStyle w:val="Style7"/>
        <w:widowControl/>
        <w:numPr>
          <w:ilvl w:val="0"/>
          <w:numId w:val="5"/>
        </w:numPr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  <w:r w:rsidRPr="0048140B">
        <w:rPr>
          <w:rStyle w:val="FontStyle12"/>
          <w:sz w:val="22"/>
          <w:szCs w:val="22"/>
        </w:rPr>
        <w:t xml:space="preserve">J. I. Kraszewski </w:t>
      </w:r>
      <w:r w:rsidR="008B60C2">
        <w:rPr>
          <w:rStyle w:val="FontStyle12"/>
          <w:sz w:val="22"/>
          <w:szCs w:val="22"/>
        </w:rPr>
        <w:t>„Ostap Bondarczuk</w:t>
      </w:r>
      <w:r w:rsidR="00F7623E">
        <w:rPr>
          <w:rStyle w:val="FontStyle12"/>
          <w:sz w:val="22"/>
          <w:szCs w:val="22"/>
        </w:rPr>
        <w:t>”, LSW, Warszawa 1985</w:t>
      </w:r>
      <w:r>
        <w:rPr>
          <w:rStyle w:val="FontStyle12"/>
          <w:sz w:val="22"/>
          <w:szCs w:val="22"/>
        </w:rPr>
        <w:t>.</w:t>
      </w:r>
    </w:p>
    <w:p w:rsidR="00E3435E" w:rsidRPr="00274EC3" w:rsidRDefault="00E3435E" w:rsidP="00E3435E">
      <w:pPr>
        <w:pStyle w:val="Style4"/>
        <w:widowControl/>
        <w:tabs>
          <w:tab w:val="left" w:pos="677"/>
        </w:tabs>
        <w:spacing w:line="240" w:lineRule="auto"/>
        <w:ind w:left="341"/>
        <w:rPr>
          <w:rStyle w:val="FontStyle12"/>
          <w:sz w:val="22"/>
          <w:szCs w:val="22"/>
        </w:rPr>
      </w:pPr>
    </w:p>
    <w:p w:rsidR="00E3435E" w:rsidRPr="009F3F8D" w:rsidRDefault="00E3435E" w:rsidP="00E3435E">
      <w:pPr>
        <w:pStyle w:val="Style7"/>
        <w:widowControl/>
        <w:numPr>
          <w:ilvl w:val="0"/>
          <w:numId w:val="2"/>
        </w:numPr>
        <w:tabs>
          <w:tab w:val="left" w:pos="187"/>
        </w:tabs>
        <w:spacing w:line="240" w:lineRule="auto"/>
        <w:jc w:val="left"/>
        <w:rPr>
          <w:rStyle w:val="FontStyle12"/>
          <w:b/>
          <w:bCs/>
          <w:sz w:val="22"/>
          <w:szCs w:val="22"/>
        </w:rPr>
      </w:pPr>
      <w:r w:rsidRPr="00274EC3">
        <w:rPr>
          <w:rStyle w:val="FontStyle12"/>
          <w:sz w:val="22"/>
          <w:szCs w:val="22"/>
        </w:rPr>
        <w:t xml:space="preserve">Szkoły zgłaszają przystąpienie do konkursu nadsyłając na adres </w:t>
      </w:r>
      <w:r w:rsidRPr="009F3F8D">
        <w:rPr>
          <w:rStyle w:val="FontStyle12"/>
          <w:sz w:val="22"/>
          <w:szCs w:val="22"/>
        </w:rPr>
        <w:t>pocztowy tradycyjny:</w:t>
      </w:r>
    </w:p>
    <w:p w:rsidR="00E3435E" w:rsidRPr="009F3F8D" w:rsidRDefault="00E3435E" w:rsidP="00E3435E">
      <w:pPr>
        <w:pStyle w:val="Style7"/>
        <w:widowControl/>
        <w:tabs>
          <w:tab w:val="left" w:pos="187"/>
        </w:tabs>
        <w:spacing w:line="240" w:lineRule="auto"/>
        <w:jc w:val="left"/>
        <w:rPr>
          <w:rStyle w:val="FontStyle13"/>
          <w:sz w:val="22"/>
          <w:szCs w:val="22"/>
        </w:rPr>
      </w:pPr>
      <w:r w:rsidRPr="009F3F8D">
        <w:rPr>
          <w:rStyle w:val="FontStyle13"/>
          <w:sz w:val="22"/>
          <w:szCs w:val="22"/>
        </w:rPr>
        <w:t xml:space="preserve">Muzeum J. </w:t>
      </w:r>
      <w:r w:rsidR="009F3F8D" w:rsidRPr="009F3F8D">
        <w:rPr>
          <w:rStyle w:val="FontStyle13"/>
          <w:sz w:val="22"/>
          <w:szCs w:val="22"/>
        </w:rPr>
        <w:t>I. Kraszewskiego</w:t>
      </w:r>
      <w:r w:rsidRPr="009F3F8D">
        <w:rPr>
          <w:rStyle w:val="FontStyle13"/>
          <w:sz w:val="22"/>
          <w:szCs w:val="22"/>
        </w:rPr>
        <w:t xml:space="preserve"> w Romanowie, 21-518 Sosnówka </w:t>
      </w:r>
    </w:p>
    <w:p w:rsidR="00E3435E" w:rsidRDefault="00E3435E" w:rsidP="00E3435E">
      <w:pPr>
        <w:pStyle w:val="Style7"/>
        <w:widowControl/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lub elektroniczny:</w:t>
      </w:r>
    </w:p>
    <w:p w:rsidR="00E3435E" w:rsidRPr="009F3F8D" w:rsidRDefault="009E6752" w:rsidP="00E3435E">
      <w:pPr>
        <w:pStyle w:val="Style7"/>
        <w:widowControl/>
        <w:tabs>
          <w:tab w:val="left" w:pos="187"/>
        </w:tabs>
        <w:spacing w:line="240" w:lineRule="auto"/>
        <w:jc w:val="left"/>
        <w:rPr>
          <w:rStyle w:val="FontStyle13"/>
          <w:sz w:val="22"/>
          <w:szCs w:val="22"/>
          <w:u w:val="single"/>
        </w:rPr>
      </w:pPr>
      <w:hyperlink r:id="rId11" w:history="1">
        <w:r w:rsidR="00E3435E" w:rsidRPr="009F3F8D">
          <w:rPr>
            <w:rStyle w:val="FontStyle13"/>
            <w:sz w:val="22"/>
            <w:szCs w:val="22"/>
            <w:u w:val="single"/>
          </w:rPr>
          <w:t>muzeum_kraszewskiego@op.pl</w:t>
        </w:r>
      </w:hyperlink>
    </w:p>
    <w:p w:rsidR="00E3435E" w:rsidRDefault="00E3435E" w:rsidP="00E3435E">
      <w:pPr>
        <w:pStyle w:val="Style3"/>
        <w:widowControl/>
        <w:spacing w:line="240" w:lineRule="auto"/>
        <w:rPr>
          <w:rStyle w:val="FontStyle12"/>
          <w:sz w:val="22"/>
          <w:szCs w:val="22"/>
        </w:rPr>
      </w:pPr>
      <w:r>
        <w:rPr>
          <w:rStyle w:val="FontStyle12"/>
          <w:sz w:val="22"/>
          <w:szCs w:val="22"/>
        </w:rPr>
        <w:t xml:space="preserve">do dnia </w:t>
      </w:r>
      <w:r w:rsidR="002D0B98">
        <w:rPr>
          <w:rStyle w:val="FontStyle12"/>
          <w:sz w:val="22"/>
          <w:szCs w:val="22"/>
        </w:rPr>
        <w:t>10</w:t>
      </w:r>
      <w:r w:rsidRPr="00274EC3">
        <w:rPr>
          <w:rStyle w:val="FontStyle12"/>
          <w:sz w:val="22"/>
          <w:szCs w:val="22"/>
        </w:rPr>
        <w:t xml:space="preserve"> l</w:t>
      </w:r>
      <w:r w:rsidR="008B60C2">
        <w:rPr>
          <w:rStyle w:val="FontStyle12"/>
          <w:sz w:val="22"/>
          <w:szCs w:val="22"/>
        </w:rPr>
        <w:t>utego 2022</w:t>
      </w:r>
      <w:r w:rsidRPr="00274EC3">
        <w:rPr>
          <w:rStyle w:val="FontStyle12"/>
          <w:sz w:val="22"/>
          <w:szCs w:val="22"/>
        </w:rPr>
        <w:t xml:space="preserve"> r. KARTĘ UCZESTNICTWA.</w:t>
      </w:r>
    </w:p>
    <w:p w:rsidR="00E3435E" w:rsidRPr="00274EC3" w:rsidRDefault="00E3435E" w:rsidP="00E3435E">
      <w:pPr>
        <w:pStyle w:val="Style3"/>
        <w:widowControl/>
        <w:spacing w:line="240" w:lineRule="auto"/>
        <w:rPr>
          <w:rStyle w:val="FontStyle12"/>
          <w:sz w:val="22"/>
          <w:szCs w:val="22"/>
        </w:rPr>
      </w:pPr>
    </w:p>
    <w:p w:rsidR="00E3435E" w:rsidRDefault="00E3435E" w:rsidP="00E3435E">
      <w:pPr>
        <w:pStyle w:val="Style7"/>
        <w:widowControl/>
        <w:numPr>
          <w:ilvl w:val="0"/>
          <w:numId w:val="3"/>
        </w:numPr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lastRenderedPageBreak/>
        <w:t>Pierwszy etap konkur</w:t>
      </w:r>
      <w:r>
        <w:rPr>
          <w:rStyle w:val="FontStyle12"/>
          <w:sz w:val="22"/>
          <w:szCs w:val="22"/>
        </w:rPr>
        <w:t>su szkoły p</w:t>
      </w:r>
      <w:r w:rsidR="002D0B98">
        <w:rPr>
          <w:rStyle w:val="FontStyle12"/>
          <w:sz w:val="22"/>
          <w:szCs w:val="22"/>
        </w:rPr>
        <w:t>rzeprowadzą w dniach od 28 lutego do 3</w:t>
      </w:r>
      <w:r w:rsidR="00611401">
        <w:rPr>
          <w:rStyle w:val="FontStyle12"/>
          <w:sz w:val="22"/>
          <w:szCs w:val="22"/>
        </w:rPr>
        <w:t xml:space="preserve"> marca 2022</w:t>
      </w:r>
      <w:r w:rsidRPr="00274EC3">
        <w:rPr>
          <w:rStyle w:val="FontStyle12"/>
          <w:sz w:val="22"/>
          <w:szCs w:val="22"/>
        </w:rPr>
        <w:t xml:space="preserve"> r.</w:t>
      </w:r>
      <w:r w:rsidR="00381EE5">
        <w:rPr>
          <w:rStyle w:val="FontStyle12"/>
          <w:sz w:val="22"/>
          <w:szCs w:val="22"/>
        </w:rPr>
        <w:br/>
      </w:r>
      <w:r w:rsidRPr="00274EC3">
        <w:rPr>
          <w:rStyle w:val="FontStyle12"/>
          <w:sz w:val="22"/>
          <w:szCs w:val="22"/>
        </w:rPr>
        <w:t>w oparciu o pytania przygotowane przez Muzeum.</w:t>
      </w:r>
    </w:p>
    <w:p w:rsidR="00E3435E" w:rsidRPr="00274EC3" w:rsidRDefault="00E3435E" w:rsidP="00E3435E">
      <w:pPr>
        <w:pStyle w:val="Style7"/>
        <w:widowControl/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</w:p>
    <w:p w:rsidR="00E3435E" w:rsidRDefault="00E3435E" w:rsidP="00E3435E">
      <w:pPr>
        <w:pStyle w:val="Style7"/>
        <w:widowControl/>
        <w:numPr>
          <w:ilvl w:val="0"/>
          <w:numId w:val="3"/>
        </w:numPr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Najlepszy uczestnik I etapu zostanie zgłoszony przez szkołę do II etapu konkursu na KARCIE FINALISTY. Te</w:t>
      </w:r>
      <w:r>
        <w:rPr>
          <w:rStyle w:val="FontStyle12"/>
          <w:sz w:val="22"/>
          <w:szCs w:val="22"/>
        </w:rPr>
        <w:t>rmin nadsył</w:t>
      </w:r>
      <w:r w:rsidR="00611401">
        <w:rPr>
          <w:rStyle w:val="FontStyle12"/>
          <w:sz w:val="22"/>
          <w:szCs w:val="22"/>
        </w:rPr>
        <w:t>ania zgłoszeń - do 10  marca 2022</w:t>
      </w:r>
      <w:r>
        <w:rPr>
          <w:rStyle w:val="FontStyle12"/>
          <w:sz w:val="22"/>
          <w:szCs w:val="22"/>
        </w:rPr>
        <w:t xml:space="preserve"> </w:t>
      </w:r>
      <w:r w:rsidRPr="00274EC3">
        <w:rPr>
          <w:rStyle w:val="FontStyle12"/>
          <w:sz w:val="22"/>
          <w:szCs w:val="22"/>
        </w:rPr>
        <w:t>r.</w:t>
      </w:r>
    </w:p>
    <w:p w:rsidR="00E3435E" w:rsidRPr="00274EC3" w:rsidRDefault="00E3435E" w:rsidP="00E3435E">
      <w:pPr>
        <w:pStyle w:val="Style7"/>
        <w:widowControl/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</w:p>
    <w:p w:rsidR="00E3435E" w:rsidRDefault="00E3435E" w:rsidP="00E3435E">
      <w:pPr>
        <w:pStyle w:val="Style7"/>
        <w:widowControl/>
        <w:numPr>
          <w:ilvl w:val="0"/>
          <w:numId w:val="3"/>
        </w:numPr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Finał odbędzie się w Muzeum J. I. Kr</w:t>
      </w:r>
      <w:r w:rsidR="006C10FE">
        <w:rPr>
          <w:rStyle w:val="FontStyle12"/>
          <w:sz w:val="22"/>
          <w:szCs w:val="22"/>
        </w:rPr>
        <w:t xml:space="preserve">aszewskiego w Romanowie w dniu </w:t>
      </w:r>
      <w:r w:rsidR="00611401">
        <w:rPr>
          <w:rStyle w:val="FontStyle12"/>
          <w:color w:val="000000" w:themeColor="text1"/>
          <w:sz w:val="22"/>
          <w:szCs w:val="22"/>
        </w:rPr>
        <w:t>17</w:t>
      </w:r>
      <w:r w:rsidR="008B60C2">
        <w:rPr>
          <w:rStyle w:val="FontStyle12"/>
          <w:sz w:val="22"/>
          <w:szCs w:val="22"/>
        </w:rPr>
        <w:t xml:space="preserve"> marca 2022</w:t>
      </w:r>
      <w:r w:rsidRPr="00274EC3">
        <w:rPr>
          <w:rStyle w:val="FontStyle12"/>
          <w:sz w:val="22"/>
          <w:szCs w:val="22"/>
        </w:rPr>
        <w:t xml:space="preserve"> r. </w:t>
      </w:r>
      <w:r w:rsidR="00381EE5">
        <w:rPr>
          <w:rStyle w:val="FontStyle12"/>
          <w:sz w:val="22"/>
          <w:szCs w:val="22"/>
        </w:rPr>
        <w:br/>
      </w:r>
      <w:r w:rsidRPr="00274EC3">
        <w:rPr>
          <w:rStyle w:val="FontStyle12"/>
          <w:sz w:val="22"/>
          <w:szCs w:val="22"/>
        </w:rPr>
        <w:t>Na tym etapie wymagana będzie znajomość życiorysu pisarza oraz dokładna znajomość obowiązkowych lektur.</w:t>
      </w:r>
    </w:p>
    <w:p w:rsidR="00E3435E" w:rsidRDefault="00E3435E" w:rsidP="00E3435E">
      <w:pPr>
        <w:pStyle w:val="Akapitzlist"/>
        <w:rPr>
          <w:rStyle w:val="FontStyle12"/>
          <w:sz w:val="22"/>
          <w:szCs w:val="22"/>
        </w:rPr>
      </w:pPr>
    </w:p>
    <w:p w:rsidR="00E3435E" w:rsidRPr="00274EC3" w:rsidRDefault="00E3435E" w:rsidP="00E3435E">
      <w:pPr>
        <w:pStyle w:val="Style7"/>
        <w:widowControl/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</w:p>
    <w:p w:rsidR="00E3435E" w:rsidRDefault="00E3435E" w:rsidP="00E3435E">
      <w:pPr>
        <w:pStyle w:val="Style7"/>
        <w:widowControl/>
        <w:numPr>
          <w:ilvl w:val="0"/>
          <w:numId w:val="3"/>
        </w:numPr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Finaliści konk</w:t>
      </w:r>
      <w:r w:rsidR="002D0B98">
        <w:rPr>
          <w:rStyle w:val="FontStyle12"/>
          <w:sz w:val="22"/>
          <w:szCs w:val="22"/>
        </w:rPr>
        <w:t>ursu otrzymają nagrody rzeczowe</w:t>
      </w:r>
      <w:r w:rsidRPr="00274EC3">
        <w:rPr>
          <w:rStyle w:val="FontStyle12"/>
          <w:sz w:val="22"/>
          <w:szCs w:val="22"/>
        </w:rPr>
        <w:t xml:space="preserve"> ufundowane przez organizatora i sponsorów.</w:t>
      </w:r>
    </w:p>
    <w:p w:rsidR="00E3435E" w:rsidRPr="00274EC3" w:rsidRDefault="00E3435E" w:rsidP="00E3435E">
      <w:pPr>
        <w:pStyle w:val="Style7"/>
        <w:widowControl/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</w:p>
    <w:p w:rsidR="00E3435E" w:rsidRPr="00274EC3" w:rsidRDefault="00E3435E" w:rsidP="00E3435E">
      <w:pPr>
        <w:pStyle w:val="Style7"/>
        <w:widowControl/>
        <w:numPr>
          <w:ilvl w:val="0"/>
          <w:numId w:val="3"/>
        </w:numPr>
        <w:tabs>
          <w:tab w:val="left" w:pos="187"/>
        </w:tabs>
        <w:spacing w:line="240" w:lineRule="auto"/>
        <w:jc w:val="left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Pytania będą przygotowane na podstawie następujących lektur:</w:t>
      </w:r>
    </w:p>
    <w:p w:rsidR="00E3435E" w:rsidRPr="00274EC3" w:rsidRDefault="00E3435E" w:rsidP="00E3435E"/>
    <w:p w:rsidR="00E3435E" w:rsidRDefault="00E3435E" w:rsidP="00E3435E">
      <w:pPr>
        <w:pStyle w:val="Style4"/>
        <w:widowControl/>
        <w:numPr>
          <w:ilvl w:val="0"/>
          <w:numId w:val="4"/>
        </w:numPr>
        <w:tabs>
          <w:tab w:val="left" w:pos="677"/>
        </w:tabs>
        <w:spacing w:line="240" w:lineRule="auto"/>
        <w:ind w:left="341"/>
        <w:rPr>
          <w:rStyle w:val="FontStyle12"/>
          <w:sz w:val="22"/>
          <w:szCs w:val="22"/>
        </w:rPr>
      </w:pPr>
      <w:r w:rsidRPr="00274EC3">
        <w:rPr>
          <w:rStyle w:val="FontStyle12"/>
          <w:sz w:val="22"/>
          <w:szCs w:val="22"/>
        </w:rPr>
        <w:t>W. Danek, J. I. Kraszewski. Zarys biograficzny, Warszawa 1976.</w:t>
      </w:r>
    </w:p>
    <w:p w:rsidR="00E3435E" w:rsidRDefault="00E3435E" w:rsidP="00E3435E">
      <w:pPr>
        <w:pStyle w:val="Style4"/>
        <w:widowControl/>
        <w:numPr>
          <w:ilvl w:val="0"/>
          <w:numId w:val="4"/>
        </w:numPr>
        <w:tabs>
          <w:tab w:val="left" w:pos="677"/>
        </w:tabs>
        <w:spacing w:line="240" w:lineRule="auto"/>
        <w:ind w:left="341"/>
        <w:rPr>
          <w:rStyle w:val="FontStyle12"/>
          <w:sz w:val="22"/>
          <w:szCs w:val="22"/>
        </w:rPr>
      </w:pPr>
      <w:r w:rsidRPr="0048140B">
        <w:rPr>
          <w:rStyle w:val="FontStyle12"/>
          <w:sz w:val="22"/>
          <w:szCs w:val="22"/>
        </w:rPr>
        <w:t>J. I. Krasze</w:t>
      </w:r>
      <w:r w:rsidR="00846653">
        <w:rPr>
          <w:rStyle w:val="FontStyle12"/>
          <w:sz w:val="22"/>
          <w:szCs w:val="22"/>
        </w:rPr>
        <w:t>wski „Na bialskim zamku</w:t>
      </w:r>
      <w:r w:rsidR="004A71AB">
        <w:rPr>
          <w:rStyle w:val="FontStyle12"/>
          <w:sz w:val="22"/>
          <w:szCs w:val="22"/>
        </w:rPr>
        <w:t>”, LSW, Warszawa 1966</w:t>
      </w:r>
      <w:r>
        <w:rPr>
          <w:rStyle w:val="FontStyle12"/>
          <w:sz w:val="22"/>
          <w:szCs w:val="22"/>
        </w:rPr>
        <w:t>.</w:t>
      </w:r>
    </w:p>
    <w:p w:rsidR="00E3435E" w:rsidRPr="0048140B" w:rsidRDefault="00E3435E" w:rsidP="00E3435E">
      <w:pPr>
        <w:pStyle w:val="Style4"/>
        <w:widowControl/>
        <w:numPr>
          <w:ilvl w:val="0"/>
          <w:numId w:val="4"/>
        </w:numPr>
        <w:tabs>
          <w:tab w:val="left" w:pos="677"/>
        </w:tabs>
        <w:spacing w:line="240" w:lineRule="auto"/>
        <w:ind w:left="341"/>
        <w:rPr>
          <w:rStyle w:val="FontStyle12"/>
          <w:sz w:val="22"/>
          <w:szCs w:val="22"/>
        </w:rPr>
      </w:pPr>
      <w:r w:rsidRPr="0048140B">
        <w:rPr>
          <w:rStyle w:val="FontStyle12"/>
          <w:sz w:val="22"/>
          <w:szCs w:val="22"/>
        </w:rPr>
        <w:t>J. I. Kraszewski „</w:t>
      </w:r>
      <w:r w:rsidR="008B60C2">
        <w:rPr>
          <w:rStyle w:val="FontStyle12"/>
          <w:sz w:val="22"/>
          <w:szCs w:val="22"/>
        </w:rPr>
        <w:t>Ostap Bondarczuk</w:t>
      </w:r>
      <w:r w:rsidRPr="0048140B">
        <w:rPr>
          <w:rStyle w:val="FontStyle12"/>
          <w:sz w:val="22"/>
          <w:szCs w:val="22"/>
        </w:rPr>
        <w:t xml:space="preserve">”, </w:t>
      </w:r>
      <w:r w:rsidR="00F7623E">
        <w:rPr>
          <w:rStyle w:val="FontStyle12"/>
          <w:sz w:val="22"/>
          <w:szCs w:val="22"/>
        </w:rPr>
        <w:t>LSW, Warszawa 1985</w:t>
      </w:r>
      <w:r>
        <w:rPr>
          <w:rStyle w:val="FontStyle12"/>
          <w:sz w:val="22"/>
          <w:szCs w:val="22"/>
        </w:rPr>
        <w:t>.</w:t>
      </w:r>
    </w:p>
    <w:p w:rsidR="00E3435E" w:rsidRPr="00274EC3" w:rsidRDefault="00E3435E" w:rsidP="00E3435E">
      <w:pPr>
        <w:pStyle w:val="Style6"/>
        <w:widowControl/>
        <w:ind w:left="1925"/>
        <w:jc w:val="both"/>
        <w:rPr>
          <w:sz w:val="22"/>
          <w:szCs w:val="22"/>
        </w:rPr>
      </w:pPr>
    </w:p>
    <w:p w:rsidR="00E3435E" w:rsidRPr="00274EC3" w:rsidRDefault="00E3435E" w:rsidP="00E3435E">
      <w:pPr>
        <w:pStyle w:val="Style4"/>
        <w:widowControl/>
        <w:tabs>
          <w:tab w:val="left" w:pos="677"/>
        </w:tabs>
        <w:spacing w:line="240" w:lineRule="auto"/>
        <w:rPr>
          <w:rStyle w:val="FontStyle12"/>
          <w:sz w:val="22"/>
          <w:szCs w:val="22"/>
        </w:rPr>
      </w:pPr>
    </w:p>
    <w:p w:rsidR="00E3435E" w:rsidRPr="00274EC3" w:rsidRDefault="00E3435E" w:rsidP="00E3435E">
      <w:pPr>
        <w:pStyle w:val="Style6"/>
        <w:widowControl/>
        <w:ind w:left="1925"/>
        <w:rPr>
          <w:sz w:val="22"/>
          <w:szCs w:val="22"/>
        </w:rPr>
      </w:pPr>
    </w:p>
    <w:p w:rsidR="00E3435E" w:rsidRPr="00274EC3" w:rsidRDefault="00E3435E" w:rsidP="00E3435E">
      <w:pPr>
        <w:pStyle w:val="Style6"/>
        <w:widowControl/>
        <w:ind w:left="1925"/>
        <w:jc w:val="both"/>
        <w:rPr>
          <w:sz w:val="22"/>
          <w:szCs w:val="22"/>
        </w:rPr>
      </w:pPr>
    </w:p>
    <w:p w:rsidR="00E3435E" w:rsidRPr="00274EC3" w:rsidRDefault="00E3435E" w:rsidP="00E3435E">
      <w:pPr>
        <w:pStyle w:val="Style6"/>
        <w:widowControl/>
        <w:ind w:left="1925"/>
        <w:jc w:val="both"/>
        <w:rPr>
          <w:sz w:val="22"/>
          <w:szCs w:val="22"/>
        </w:rPr>
      </w:pPr>
    </w:p>
    <w:p w:rsidR="00E3435E" w:rsidRDefault="00E3435E" w:rsidP="00E3435E">
      <w:pPr>
        <w:pStyle w:val="Style6"/>
        <w:widowControl/>
        <w:ind w:left="1925"/>
        <w:jc w:val="both"/>
        <w:rPr>
          <w:rStyle w:val="FontStyle14"/>
        </w:rPr>
      </w:pPr>
      <w:r w:rsidRPr="00274EC3">
        <w:rPr>
          <w:rStyle w:val="FontStyle14"/>
        </w:rPr>
        <w:t>Serdecznie zapraszamy do udziału w konkursie!!!</w:t>
      </w: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79398C" w:rsidRDefault="0079398C" w:rsidP="00E3435E">
      <w:pPr>
        <w:pStyle w:val="Style6"/>
        <w:widowControl/>
        <w:ind w:left="1925"/>
        <w:jc w:val="both"/>
        <w:rPr>
          <w:rStyle w:val="FontStyle14"/>
        </w:rPr>
      </w:pPr>
    </w:p>
    <w:p w:rsidR="000920E1" w:rsidRDefault="000920E1" w:rsidP="00E3435E">
      <w:pPr>
        <w:pStyle w:val="Style6"/>
        <w:widowControl/>
        <w:ind w:left="1925"/>
        <w:jc w:val="both"/>
        <w:rPr>
          <w:rStyle w:val="FontStyle14"/>
        </w:rPr>
      </w:pPr>
    </w:p>
    <w:p w:rsidR="000920E1" w:rsidRDefault="000920E1" w:rsidP="00E3435E">
      <w:pPr>
        <w:pStyle w:val="Style6"/>
        <w:widowControl/>
        <w:ind w:left="1925"/>
        <w:jc w:val="both"/>
        <w:rPr>
          <w:rStyle w:val="FontStyle14"/>
        </w:rPr>
      </w:pPr>
    </w:p>
    <w:p w:rsidR="000920E1" w:rsidRDefault="000920E1" w:rsidP="00E3435E">
      <w:pPr>
        <w:pStyle w:val="Style6"/>
        <w:widowControl/>
        <w:ind w:left="1925"/>
        <w:jc w:val="both"/>
        <w:rPr>
          <w:rStyle w:val="FontStyle14"/>
        </w:rPr>
      </w:pPr>
    </w:p>
    <w:p w:rsidR="000920E1" w:rsidRDefault="000920E1" w:rsidP="00E3435E">
      <w:pPr>
        <w:pStyle w:val="Style6"/>
        <w:widowControl/>
        <w:ind w:left="1925"/>
        <w:jc w:val="both"/>
        <w:rPr>
          <w:rStyle w:val="FontStyle14"/>
        </w:rPr>
      </w:pPr>
    </w:p>
    <w:p w:rsidR="000920E1" w:rsidRDefault="000920E1" w:rsidP="00E3435E">
      <w:pPr>
        <w:pStyle w:val="Style6"/>
        <w:widowControl/>
        <w:ind w:left="1925"/>
        <w:jc w:val="both"/>
        <w:rPr>
          <w:rStyle w:val="FontStyle14"/>
        </w:rPr>
      </w:pPr>
    </w:p>
    <w:p w:rsidR="000920E1" w:rsidRDefault="000920E1" w:rsidP="00E3435E">
      <w:pPr>
        <w:pStyle w:val="Style6"/>
        <w:widowControl/>
        <w:ind w:left="1925"/>
        <w:jc w:val="both"/>
        <w:rPr>
          <w:rStyle w:val="FontStyle14"/>
        </w:rPr>
      </w:pPr>
    </w:p>
    <w:p w:rsidR="00F7608E" w:rsidRDefault="00F7608E"/>
    <w:sectPr w:rsidR="00F7608E" w:rsidSect="000920E1">
      <w:footerReference w:type="default" r:id="rId12"/>
      <w:pgSz w:w="11905" w:h="16837"/>
      <w:pgMar w:top="454" w:right="1894" w:bottom="1440" w:left="1440" w:header="794" w:footer="1247" w:gutter="0"/>
      <w:cols w:space="6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752" w:rsidRDefault="009E6752" w:rsidP="009F3F8D">
      <w:pPr>
        <w:spacing w:after="0" w:line="240" w:lineRule="auto"/>
      </w:pPr>
      <w:r>
        <w:separator/>
      </w:r>
    </w:p>
  </w:endnote>
  <w:endnote w:type="continuationSeparator" w:id="0">
    <w:p w:rsidR="009E6752" w:rsidRDefault="009E6752" w:rsidP="009F3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08B" w:rsidRDefault="000920E1">
    <w:pPr>
      <w:pStyle w:val="Stopka"/>
    </w:pPr>
    <w:r w:rsidRPr="000F6AC4">
      <w:rPr>
        <w:rStyle w:val="FontStyle11"/>
        <w:noProof/>
      </w:rPr>
      <w:drawing>
        <wp:anchor distT="0" distB="0" distL="114300" distR="114300" simplePos="0" relativeHeight="251684864" behindDoc="0" locked="0" layoutInCell="1" allowOverlap="1" wp14:anchorId="1049EC62" wp14:editId="7EFE2D4F">
          <wp:simplePos x="0" y="0"/>
          <wp:positionH relativeFrom="column">
            <wp:posOffset>3190875</wp:posOffset>
          </wp:positionH>
          <wp:positionV relativeFrom="paragraph">
            <wp:posOffset>-635</wp:posOffset>
          </wp:positionV>
          <wp:extent cx="2081530" cy="1109980"/>
          <wp:effectExtent l="0" t="0" r="0" b="0"/>
          <wp:wrapNone/>
          <wp:docPr id="9" name="Obraz 9" descr="C:\Users\User\Pictures\logo_new_WBP_CLAIM@2x-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C:\Users\User\Pictures\logo_new_WBP_CLAIM@2x-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1109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6AC4">
      <w:rPr>
        <w:noProof/>
      </w:rPr>
      <w:drawing>
        <wp:anchor distT="0" distB="0" distL="114300" distR="114300" simplePos="0" relativeHeight="251727872" behindDoc="0" locked="0" layoutInCell="1" allowOverlap="1" wp14:anchorId="65CD7FFC" wp14:editId="17B3D452">
          <wp:simplePos x="0" y="0"/>
          <wp:positionH relativeFrom="column">
            <wp:posOffset>664210</wp:posOffset>
          </wp:positionH>
          <wp:positionV relativeFrom="paragraph">
            <wp:posOffset>-15240</wp:posOffset>
          </wp:positionV>
          <wp:extent cx="1350185" cy="1142365"/>
          <wp:effectExtent l="0" t="0" r="0" b="0"/>
          <wp:wrapNone/>
          <wp:docPr id="10" name="Obraz 10" descr="C:\Users\User\Desktop\logo lubelsk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Users\User\Desktop\logo lubelski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185" cy="1142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4708B" w:rsidRDefault="0024708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752" w:rsidRDefault="009E6752" w:rsidP="009F3F8D">
      <w:pPr>
        <w:spacing w:after="0" w:line="240" w:lineRule="auto"/>
      </w:pPr>
      <w:r>
        <w:separator/>
      </w:r>
    </w:p>
  </w:footnote>
  <w:footnote w:type="continuationSeparator" w:id="0">
    <w:p w:rsidR="009E6752" w:rsidRDefault="009E6752" w:rsidP="009F3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6AC13E8"/>
    <w:lvl w:ilvl="0">
      <w:numFmt w:val="bullet"/>
      <w:lvlText w:val="*"/>
      <w:lvlJc w:val="left"/>
    </w:lvl>
  </w:abstractNum>
  <w:abstractNum w:abstractNumId="1" w15:restartNumberingAfterBreak="0">
    <w:nsid w:val="1EA12FE9"/>
    <w:multiLevelType w:val="singleLevel"/>
    <w:tmpl w:val="8E82B70C"/>
    <w:lvl w:ilvl="0">
      <w:start w:val="4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F8512B0"/>
    <w:multiLevelType w:val="singleLevel"/>
    <w:tmpl w:val="3E76BF58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6E752E6"/>
    <w:multiLevelType w:val="hybridMultilevel"/>
    <w:tmpl w:val="1A7206D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❖"/>
        <w:legacy w:legacy="1" w:legacySpace="0" w:legacyIndent="336"/>
        <w:lvlJc w:val="left"/>
        <w:rPr>
          <w:rFonts w:ascii="Times New Roman" w:hAnsi="Times New Roman" w:hint="default"/>
        </w:rPr>
      </w:lvl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35E"/>
    <w:rsid w:val="000244FF"/>
    <w:rsid w:val="00062C86"/>
    <w:rsid w:val="00063BDA"/>
    <w:rsid w:val="000920E1"/>
    <w:rsid w:val="00094B91"/>
    <w:rsid w:val="000F6AC4"/>
    <w:rsid w:val="001559E5"/>
    <w:rsid w:val="001B07CD"/>
    <w:rsid w:val="001B24A5"/>
    <w:rsid w:val="0024600D"/>
    <w:rsid w:val="0024708B"/>
    <w:rsid w:val="002470F6"/>
    <w:rsid w:val="00247392"/>
    <w:rsid w:val="0028118F"/>
    <w:rsid w:val="002D0B98"/>
    <w:rsid w:val="00335A18"/>
    <w:rsid w:val="0034234C"/>
    <w:rsid w:val="003703C9"/>
    <w:rsid w:val="00381EE5"/>
    <w:rsid w:val="004A56A3"/>
    <w:rsid w:val="004A71AB"/>
    <w:rsid w:val="00514B91"/>
    <w:rsid w:val="005354F5"/>
    <w:rsid w:val="005355C0"/>
    <w:rsid w:val="00573263"/>
    <w:rsid w:val="005A4EDC"/>
    <w:rsid w:val="005C3E38"/>
    <w:rsid w:val="005D2E60"/>
    <w:rsid w:val="00602C7D"/>
    <w:rsid w:val="00611401"/>
    <w:rsid w:val="00693B2B"/>
    <w:rsid w:val="006C10FE"/>
    <w:rsid w:val="00743DEE"/>
    <w:rsid w:val="0079398C"/>
    <w:rsid w:val="008053D7"/>
    <w:rsid w:val="00846653"/>
    <w:rsid w:val="008B60C2"/>
    <w:rsid w:val="008E3B9B"/>
    <w:rsid w:val="00934D99"/>
    <w:rsid w:val="00944ABA"/>
    <w:rsid w:val="009A6CF0"/>
    <w:rsid w:val="009C0584"/>
    <w:rsid w:val="009E6752"/>
    <w:rsid w:val="009F3F8D"/>
    <w:rsid w:val="00A603DF"/>
    <w:rsid w:val="00AD2941"/>
    <w:rsid w:val="00AE770B"/>
    <w:rsid w:val="00B36673"/>
    <w:rsid w:val="00B37845"/>
    <w:rsid w:val="00B52762"/>
    <w:rsid w:val="00B96832"/>
    <w:rsid w:val="00C06D4C"/>
    <w:rsid w:val="00C5376B"/>
    <w:rsid w:val="00C91CD5"/>
    <w:rsid w:val="00C972D8"/>
    <w:rsid w:val="00CB4040"/>
    <w:rsid w:val="00CB6E58"/>
    <w:rsid w:val="00CE75DE"/>
    <w:rsid w:val="00DA0546"/>
    <w:rsid w:val="00E3435E"/>
    <w:rsid w:val="00E3557F"/>
    <w:rsid w:val="00E4045F"/>
    <w:rsid w:val="00E50573"/>
    <w:rsid w:val="00E9292D"/>
    <w:rsid w:val="00F7608E"/>
    <w:rsid w:val="00F7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02E751-6515-4AA4-B8B7-AC94D54B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54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rsid w:val="00E3435E"/>
    <w:pPr>
      <w:widowControl w:val="0"/>
      <w:autoSpaceDE w:val="0"/>
      <w:autoSpaceDN w:val="0"/>
      <w:adjustRightInd w:val="0"/>
      <w:spacing w:after="0" w:line="46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E3435E"/>
    <w:pPr>
      <w:widowControl w:val="0"/>
      <w:autoSpaceDE w:val="0"/>
      <w:autoSpaceDN w:val="0"/>
      <w:adjustRightInd w:val="0"/>
      <w:spacing w:after="0" w:line="45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ny"/>
    <w:uiPriority w:val="99"/>
    <w:rsid w:val="00E3435E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Normalny"/>
    <w:uiPriority w:val="99"/>
    <w:rsid w:val="00E34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Normalny"/>
    <w:uiPriority w:val="99"/>
    <w:rsid w:val="00E34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E3435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E3435E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2">
    <w:name w:val="Font Style12"/>
    <w:basedOn w:val="Domylnaczcionkaakapitu"/>
    <w:uiPriority w:val="99"/>
    <w:rsid w:val="00E3435E"/>
    <w:rPr>
      <w:rFonts w:ascii="Times New Roman" w:hAnsi="Times New Roman" w:cs="Times New Roman"/>
      <w:sz w:val="18"/>
      <w:szCs w:val="18"/>
    </w:rPr>
  </w:style>
  <w:style w:type="character" w:customStyle="1" w:styleId="FontStyle13">
    <w:name w:val="Font Style13"/>
    <w:basedOn w:val="Domylnaczcionkaakapitu"/>
    <w:uiPriority w:val="99"/>
    <w:rsid w:val="00E343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Domylnaczcionkaakapitu"/>
    <w:uiPriority w:val="99"/>
    <w:rsid w:val="00E3435E"/>
    <w:rPr>
      <w:rFonts w:ascii="Times New Roman" w:hAnsi="Times New Roman" w:cs="Times New Roman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E3435E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3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35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F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3F8D"/>
  </w:style>
  <w:style w:type="paragraph" w:styleId="Stopka">
    <w:name w:val="footer"/>
    <w:basedOn w:val="Normalny"/>
    <w:link w:val="StopkaZnak"/>
    <w:uiPriority w:val="99"/>
    <w:unhideWhenUsed/>
    <w:rsid w:val="009F3F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3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uzeum_kraszewskiego@op.p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05268-4626-4493-94A8-57BA56201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User</cp:lastModifiedBy>
  <cp:revision>3</cp:revision>
  <cp:lastPrinted>2022-01-24T09:45:00Z</cp:lastPrinted>
  <dcterms:created xsi:type="dcterms:W3CDTF">2022-02-28T10:31:00Z</dcterms:created>
  <dcterms:modified xsi:type="dcterms:W3CDTF">2022-02-28T11:24:00Z</dcterms:modified>
</cp:coreProperties>
</file>